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77777777" w:rsidR="00E25052" w:rsidRDefault="00E25052">
            <w:pPr>
              <w:keepNext/>
              <w:jc w:val="center"/>
              <w:rPr>
                <w:i/>
                <w:color w:val="595959"/>
              </w:rPr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77777777" w:rsidR="00E25052" w:rsidRDefault="00E25052">
            <w:pPr>
              <w:keepNext/>
            </w:pPr>
            <w:r>
              <w:t xml:space="preserve">Suceava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1F71C78E" w14:textId="77777777" w:rsidR="00E25052" w:rsidRDefault="00E25052">
            <w:pPr>
              <w:keepNext/>
            </w:pPr>
            <w:r>
              <w:t xml:space="preserve">Comuna Ipotești</w:t>
            </w: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77777777" w:rsidR="00E25052" w:rsidRPr="00F801F2" w:rsidRDefault="00E25052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8A52A4D" w14:textId="77777777" w:rsidR="00E25052" w:rsidRDefault="00E25052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Ipotești</w:t>
            </w:r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footerReference w:type="default" r:id="rId9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1CA5" w14:textId="77777777" w:rsidR="00861954" w:rsidRDefault="00861954">
      <w:r>
        <w:separator/>
      </w:r>
    </w:p>
  </w:endnote>
  <w:endnote w:type="continuationSeparator" w:id="0">
    <w:p w14:paraId="2800FE9A" w14:textId="77777777" w:rsidR="00861954" w:rsidRDefault="0086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3B0E" w14:textId="77777777" w:rsidR="00861954" w:rsidRDefault="00861954">
      <w:r>
        <w:separator/>
      </w:r>
    </w:p>
  </w:footnote>
  <w:footnote w:type="continuationSeparator" w:id="0">
    <w:p w14:paraId="025008F2" w14:textId="77777777" w:rsidR="00861954" w:rsidRDefault="0086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1414</Characters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